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47" w:rsidRPr="00C86947" w:rsidRDefault="00C86947" w:rsidP="00C8694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Ты учишься в 1, 2,</w:t>
      </w:r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или 4</w:t>
      </w:r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е</w:t>
      </w:r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?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C86947" w:rsidRPr="00C86947" w:rsidRDefault="00C86947" w:rsidP="00C86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noProof/>
          <w:color w:val="353535"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7605A85D" wp14:editId="5218DC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143000"/>
            <wp:effectExtent l="0" t="0" r="0" b="0"/>
            <wp:wrapSquare wrapText="bothSides"/>
            <wp:docPr id="8" name="Рисунок 8" descr="http://content-filtering.ru/netcat_files/Image/child/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-filtering.ru/netcat_files/Image/child/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этом разделе ты можешь прочитать подсказки, которые помогут тебе быть осторожнее, когда ты пользуешься Интернетом. </w:t>
      </w:r>
    </w:p>
    <w:p w:rsidR="00C86947" w:rsidRPr="00C86947" w:rsidRDefault="00C86947" w:rsidP="00C8694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Ниже ты увидишь советы, которые помогут тебе и твоим друзьям пользоваться Интернетом безопасно. Прочитав их, ты узнаешь, что делать,  если в Интернете тебе угрожают или кто-то с тобой нечестен.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FF6633"/>
          <w:sz w:val="28"/>
          <w:szCs w:val="28"/>
          <w:lang w:eastAsia="ru-RU"/>
        </w:rPr>
        <w:t>Ты должен это знать:</w:t>
      </w: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769"/>
      </w:tblGrid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5F0336DA" wp14:editId="195C4401">
                  <wp:extent cx="380365" cy="380365"/>
                  <wp:effectExtent l="0" t="0" r="635" b="635"/>
                  <wp:docPr id="7" name="Рисунок 7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Всегда спрашивай родителей о незнакомых вещах, о которых узнаешь в Интернете. Они расскажут, что безопасно делать, а что нет.</w:t>
            </w:r>
          </w:p>
        </w:tc>
      </w:tr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08B7B268" wp14:editId="0A43FF2D">
                  <wp:extent cx="380365" cy="380365"/>
                  <wp:effectExtent l="0" t="0" r="635" b="635"/>
                  <wp:docPr id="6" name="Рисунок 6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Прежде чем начать дружить с кем-то в Интернете спроси у родителей, как безопасно общаться.</w:t>
            </w:r>
          </w:p>
        </w:tc>
      </w:tr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2FD33941" wp14:editId="55482F3B">
                  <wp:extent cx="380365" cy="380365"/>
                  <wp:effectExtent l="0" t="0" r="635" b="635"/>
                  <wp:docPr id="5" name="Рисунок 5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Никогда не рассказывай о себе незнакомым людям. Где ты живешь, в какой школе </w:t>
            </w:r>
            <w:proofErr w:type="gramStart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учишься</w:t>
            </w:r>
            <w:proofErr w:type="gramEnd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и номер твоего телефона должны знать только родители и друзья.</w:t>
            </w:r>
          </w:p>
        </w:tc>
      </w:tr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66954BA4" wp14:editId="0883BEA1">
                  <wp:extent cx="380365" cy="380365"/>
                  <wp:effectExtent l="0" t="0" r="635" b="635"/>
                  <wp:docPr id="4" name="Рисунок 4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Никогда не отправляй свои фотографии людям, которых не знаешь лично. Компьютерный друг мог  говорить о себе неправду. Ты ведь не хочешь, чтобы у незнакомого человека была твоя фотография, с которой он сможет сделать все, что захочет. </w:t>
            </w:r>
          </w:p>
        </w:tc>
      </w:tr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23BF8DB9" wp14:editId="06ACAA55">
                  <wp:extent cx="380365" cy="380365"/>
                  <wp:effectExtent l="0" t="0" r="635" b="635"/>
                  <wp:docPr id="3" name="Рисунок 3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 встречайся  с людьми, с которыми познакомился в Интернете, без родителей. Многие люди выдают себя не за тех, кем являются на самом деле.</w:t>
            </w:r>
          </w:p>
        </w:tc>
      </w:tr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1A452473" wp14:editId="69941037">
                  <wp:extent cx="380365" cy="380365"/>
                  <wp:effectExtent l="0" t="0" r="635" b="635"/>
                  <wp:docPr id="2" name="Рисунок 2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Общаясь в Интернете, будь дружелюбен с другими. Не пиши грубых слов - читать грубости так же неприятно, как и слышать. Ты можешь нечаянно обидеть человека.</w:t>
            </w:r>
          </w:p>
        </w:tc>
      </w:tr>
      <w:tr w:rsidR="00C86947" w:rsidRPr="00C86947" w:rsidTr="00C86947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AD16857" wp14:editId="4E9CBEED">
                  <wp:extent cx="380365" cy="380365"/>
                  <wp:effectExtent l="0" t="0" r="635" b="635"/>
                  <wp:docPr id="1" name="Рисунок 1" descr="http://content-filtering.ru/netcat_files/Image/Info%20_Tangerin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-filtering.ru/netcat_files/Image/Info%20_Tangerin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Если тебя кто-то расстроил или обидел, обязательно расскажи об этом родителям.</w:t>
            </w:r>
          </w:p>
        </w:tc>
      </w:tr>
    </w:tbl>
    <w:p w:rsidR="00C86947" w:rsidRPr="00C86947" w:rsidRDefault="00C86947" w:rsidP="00C86947">
      <w:pPr>
        <w:pStyle w:val="1"/>
        <w:spacing w:before="120" w:line="240" w:lineRule="auto"/>
        <w:rPr>
          <w:rFonts w:ascii="Times New Roman" w:hAnsi="Times New Roman" w:cs="Times New Roman"/>
          <w:color w:val="0066CC"/>
        </w:rPr>
      </w:pPr>
      <w:r w:rsidRPr="00C86947">
        <w:rPr>
          <w:rFonts w:ascii="Times New Roman" w:hAnsi="Times New Roman" w:cs="Times New Roman"/>
          <w:color w:val="0066CC"/>
        </w:rPr>
        <w:t>Электронная почта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8908"/>
      </w:tblGrid>
      <w:tr w:rsidR="00C86947" w:rsidRPr="00C86947" w:rsidTr="003E6151">
        <w:trPr>
          <w:trHeight w:val="750"/>
          <w:tblCellSpacing w:w="15" w:type="dxa"/>
        </w:trPr>
        <w:tc>
          <w:tcPr>
            <w:tcW w:w="26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6947">
              <w:rPr>
                <w:rFonts w:ascii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69A2A9D2" wp14:editId="2059CA76">
                  <wp:extent cx="283210" cy="283210"/>
                  <wp:effectExtent l="0" t="0" r="2540" b="2540"/>
                  <wp:docPr id="11" name="Рисунок 11" descr="http://content-filtering.ru/netcat_files/Image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-filtering.ru/netcat_files/Image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В Интернете, как и в жизни, можно найти много хороших, интересных людей. Но не забывай, что</w:t>
            </w:r>
            <w:r w:rsidRPr="00C86947">
              <w:rPr>
                <w:rStyle w:val="apple-converted-space"/>
                <w:rFonts w:ascii="Times New Roman" w:hAnsi="Times New Roman" w:cs="Times New Roman"/>
                <w:color w:val="353535"/>
                <w:sz w:val="24"/>
                <w:szCs w:val="24"/>
              </w:rPr>
              <w:t> </w:t>
            </w: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грубые люди</w:t>
            </w:r>
            <w:r w:rsidRPr="00C86947">
              <w:rPr>
                <w:rStyle w:val="apple-converted-space"/>
                <w:rFonts w:ascii="Times New Roman" w:hAnsi="Times New Roman" w:cs="Times New Roman"/>
                <w:color w:val="353535"/>
                <w:sz w:val="24"/>
                <w:szCs w:val="24"/>
              </w:rPr>
              <w:t> </w:t>
            </w: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тоже посещают</w:t>
            </w:r>
            <w:r w:rsidRPr="00C86947">
              <w:rPr>
                <w:rStyle w:val="apple-converted-space"/>
                <w:rFonts w:ascii="Times New Roman" w:hAnsi="Times New Roman" w:cs="Times New Roman"/>
                <w:color w:val="353535"/>
                <w:sz w:val="24"/>
                <w:szCs w:val="24"/>
              </w:rPr>
              <w:t> </w:t>
            </w: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Интернет.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26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6947">
              <w:rPr>
                <w:rFonts w:ascii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2FB8DD4C" wp14:editId="620E6A93">
                  <wp:extent cx="283210" cy="283210"/>
                  <wp:effectExtent l="0" t="0" r="2540" b="2540"/>
                  <wp:docPr id="10" name="Рисунок 10" descr="http://content-filtering.ru/netcat_files/Image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ontent-filtering.ru/netcat_files/Image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Разговаривая с другими людьми через Интернет,</w:t>
            </w:r>
            <w:r w:rsidRPr="00C86947">
              <w:rPr>
                <w:rStyle w:val="apple-converted-space"/>
                <w:rFonts w:ascii="Times New Roman" w:hAnsi="Times New Roman" w:cs="Times New Roman"/>
                <w:color w:val="353535"/>
                <w:sz w:val="24"/>
                <w:szCs w:val="24"/>
              </w:rPr>
              <w:t> </w:t>
            </w: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будь вежливым. Даже если ты не можешь видеть того, с кем переписываешься, не пиши то, что может обидеть.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26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6947">
              <w:rPr>
                <w:rFonts w:ascii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5E1B6B8F" wp14:editId="5CFA24D7">
                  <wp:extent cx="283210" cy="283210"/>
                  <wp:effectExtent l="0" t="0" r="2540" b="2540"/>
                  <wp:docPr id="9" name="Рисунок 9" descr="http://content-filtering.ru/netcat_files/Image/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ontent-filtering.ru/netcat_files/Image/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hAnsi="Times New Roman" w:cs="Times New Roman"/>
                <w:color w:val="353535"/>
                <w:sz w:val="24"/>
                <w:szCs w:val="24"/>
              </w:rPr>
            </w:pPr>
            <w:r w:rsidRPr="00C86947">
              <w:rPr>
                <w:rFonts w:ascii="Times New Roman" w:hAnsi="Times New Roman" w:cs="Times New Roman"/>
                <w:color w:val="353535"/>
                <w:sz w:val="24"/>
                <w:szCs w:val="24"/>
              </w:rPr>
              <w:t>Если кто-то тебя обижает, расскажи об этом взрослым. Они защитят тебя от обидчика.</w:t>
            </w:r>
          </w:p>
        </w:tc>
      </w:tr>
    </w:tbl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 Общение в чатах и форумах.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40403E"/>
          <w:sz w:val="24"/>
          <w:szCs w:val="24"/>
          <w:lang w:eastAsia="ru-RU"/>
        </w:rPr>
        <w:t>Есть много способов обезопасить себя при общении через Интернет. 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ru-RU"/>
        </w:rPr>
        <w:t>Вот некоторые практические советы: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769"/>
      </w:tblGrid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0364286C" wp14:editId="346F6252">
                  <wp:extent cx="380365" cy="380365"/>
                  <wp:effectExtent l="0" t="0" r="635" b="635"/>
                  <wp:docPr id="16" name="Рисунок 16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Всегда спрашивай у мамы, папы или того, кто за тобой приглядывает, можешь ли ты болтать с другими людьми по Интернету. Они научат тебя, как общаться безопасно.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1BA846" wp14:editId="30136005">
                  <wp:extent cx="380365" cy="380365"/>
                  <wp:effectExtent l="0" t="0" r="635" b="635"/>
                  <wp:docPr id="15" name="Рисунок 15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Когда ты переписываешься в чате или другой специальной программе с человеком, которого никогда не видел, пользуйся </w:t>
            </w:r>
            <w:proofErr w:type="spellStart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ником</w:t>
            </w:r>
            <w:proofErr w:type="spellEnd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(придуманным именем). Не нужно, чтобы незнакомые люди знали твое имя.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2576A71" wp14:editId="1E9B6DF5">
                  <wp:extent cx="380365" cy="380365"/>
                  <wp:effectExtent l="0" t="0" r="635" b="635"/>
                  <wp:docPr id="14" name="Рисунок 14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Никогда и никому, особенно </w:t>
            </w:r>
            <w:proofErr w:type="gramStart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людям</w:t>
            </w:r>
            <w:proofErr w:type="gramEnd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 которых ты знаешь только в Интернете, не рассказывай о себе такие вещи, как твое настоящее имя и фамилия, телефон, адрес и номер школы.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4BD6220D" wp14:editId="70E52296">
                  <wp:extent cx="380365" cy="380365"/>
                  <wp:effectExtent l="0" t="0" r="635" b="635"/>
                  <wp:docPr id="13" name="Рисунок 13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Попроси маму, папу или учителя помочь тебе, если ты хочешь с кем-нибудь подружиться в Интернете. Они должны посмотреть, правильно ли ты заполнил анкету (написал о себе).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216CDAD7" wp14:editId="681437CE">
                  <wp:extent cx="380365" cy="380365"/>
                  <wp:effectExtent l="0" t="0" r="635" b="635"/>
                  <wp:docPr id="12" name="Рисунок 12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Некоторые люди при общении в Интернете говорят о себе неправду, в жизни они совершенно другие.  Без мамы и папы встречаться с теми, кого ты знаешь только в Интернете нельзя. Они могут причинить тебе вред.</w:t>
            </w:r>
          </w:p>
        </w:tc>
      </w:tr>
    </w:tbl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Online</w:t>
      </w:r>
      <w:proofErr w:type="spellEnd"/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-игры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Есть много способов обезопасить себя во время игры через Интернет. </w:t>
      </w: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br/>
        <w:t> 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ru-RU"/>
        </w:rPr>
        <w:t>Вот некоторые практические советы: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769"/>
      </w:tblGrid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6AADC189" wp14:editId="26E68D99">
                  <wp:extent cx="380365" cy="380365"/>
                  <wp:effectExtent l="0" t="0" r="635" b="635"/>
                  <wp:docPr id="19" name="Рисунок 19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Всегда спрашивай у мамы или папы разрешение играть в </w:t>
            </w:r>
            <w:proofErr w:type="gramStart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Интернет-игры</w:t>
            </w:r>
            <w:proofErr w:type="gramEnd"/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. Родители помогут тебе выбрать интересные игры, а ты можешь помочь им научиться в них играть!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5D2DE7A" wp14:editId="35ADDB7E">
                  <wp:extent cx="380365" cy="380365"/>
                  <wp:effectExtent l="0" t="0" r="635" b="635"/>
                  <wp:docPr id="18" name="Рисунок 18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При игре всегда используй ник.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69CA3D46" wp14:editId="0E9D91BB">
                  <wp:extent cx="380365" cy="380365"/>
                  <wp:effectExtent l="0" t="0" r="635" b="635"/>
                  <wp:docPr id="17" name="Рисунок 17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Некоторые люди, с которыми ты разговариваешь во время игры, могут тебя обманывать. Поэтому никогда и никому не рассказывай, где ты живешь или в какую школу ходишь.</w:t>
            </w:r>
          </w:p>
        </w:tc>
      </w:tr>
    </w:tbl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Электронная почта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Есть много способов безопасно использовать электронную почту.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ru-RU"/>
        </w:rPr>
        <w:t>Вот некоторые практические советы: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8769"/>
      </w:tblGrid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4DEC6A9B" wp14:editId="01C29494">
                  <wp:extent cx="380365" cy="380365"/>
                  <wp:effectExtent l="0" t="0" r="635" b="635"/>
                  <wp:docPr id="22" name="Рисунок 22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Осторожно пользуйся компьютерной почтой, потому что тебе могут приходить письма не только от твоих друзей, но и от незнакомых людей, которые могут быть опасными.  Всегда открывай незнакомые письма, только если рядом мама, папа или тот, кто присматривает за тобой.</w:t>
            </w: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br/>
              <w:t>Письма могут быть «плохими» или содержать вирусы, которые испортят твой компьютер.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20CAA432" wp14:editId="1909CF03">
                  <wp:extent cx="380365" cy="380365"/>
                  <wp:effectExtent l="0" t="0" r="635" b="635"/>
                  <wp:docPr id="21" name="Рисунок 21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Никогда не говори людям, с которыми не знаком лично, свой адрес, номер телефона или школы, в которой ты учишься.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334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28575D17" wp14:editId="3A9AFB45">
                  <wp:extent cx="380365" cy="380365"/>
                  <wp:effectExtent l="0" t="0" r="635" b="635"/>
                  <wp:docPr id="20" name="Рисунок 20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Очень важно помнить, что в Интернете нужно разговаривать с людьми так, как ты хочешь, чтобы они разговаривали с тобой. Старайся никого не обидеть. Не груби и не говори злых слов, даже если ты рассердился. Когда ты перестанешь злиться, у тебя все равно останется друг.</w:t>
            </w:r>
          </w:p>
        </w:tc>
      </w:tr>
    </w:tbl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bookmarkStart w:id="0" w:name="_GoBack"/>
      <w:r w:rsidRPr="00C86947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Социальные сети</w:t>
      </w:r>
    </w:p>
    <w:bookmarkEnd w:id="0"/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Социальные сайты - это место, где ты можешь найти своих одноклассников или друзей из спортивной секции, переписываться с ними или смотреть их фотографии. Вначале на социальных сайтах нужно зарегистрироваться – написать информацию о себе, чтобы другие люди на сайте могли тебя найти.</w:t>
      </w:r>
    </w:p>
    <w:p w:rsidR="00C86947" w:rsidRPr="00C86947" w:rsidRDefault="00C86947" w:rsidP="00C86947">
      <w:pPr>
        <w:spacing w:before="120" w:after="0" w:line="240" w:lineRule="auto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C86947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  <w:lang w:eastAsia="ru-RU"/>
        </w:rPr>
        <w:lastRenderedPageBreak/>
        <w:t>Помни: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770"/>
      </w:tblGrid>
      <w:tr w:rsidR="00C86947" w:rsidRPr="00C86947" w:rsidTr="003E6151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66A65D95" wp14:editId="1760FCF7">
                  <wp:extent cx="380365" cy="380365"/>
                  <wp:effectExtent l="0" t="0" r="635" b="635"/>
                  <wp:docPr id="25" name="Рисунок 25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Регистрируйся только на детских сайтах. Перед тем как зарегистрироваться на сайте, спроси разрешения у старших.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7ED54F6A" wp14:editId="5854A4D8">
                  <wp:extent cx="380365" cy="380365"/>
                  <wp:effectExtent l="0" t="0" r="635" b="635"/>
                  <wp:docPr id="24" name="Рисунок 24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Взрослые смогут помочь тебе решить, безопасен ли этот сайт для тебя и твоих друзей. Если ты уже общался на таких сайтах, спроси у мамы, папы, учителя или того, кто за тобой присматривает, как безопасно общаться на таких сайтах. Они помогут тебе научиться пользоваться этими сайтами.  Не рассказывай о себе слишком много личного и не показывай личные фотографии.</w:t>
            </w:r>
          </w:p>
        </w:tc>
      </w:tr>
      <w:tr w:rsidR="00C86947" w:rsidRPr="00C86947" w:rsidTr="003E6151">
        <w:trPr>
          <w:trHeight w:val="750"/>
          <w:tblCellSpacing w:w="15" w:type="dxa"/>
        </w:trPr>
        <w:tc>
          <w:tcPr>
            <w:tcW w:w="25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noProof/>
                <w:color w:val="353535"/>
                <w:sz w:val="24"/>
                <w:szCs w:val="24"/>
                <w:lang w:eastAsia="ru-RU"/>
              </w:rPr>
              <w:drawing>
                <wp:inline distT="0" distB="0" distL="0" distR="0" wp14:anchorId="4244DEBE" wp14:editId="6721E48E">
                  <wp:extent cx="380365" cy="380365"/>
                  <wp:effectExtent l="0" t="0" r="635" b="635"/>
                  <wp:docPr id="23" name="Рисунок 23" descr="http://content-filtering.ru/netcat_files/Image/Info%20_Lim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content-filtering.ru/netcat_files/Image/Info%20_Lim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C86947" w:rsidRPr="00C86947" w:rsidRDefault="00C86947" w:rsidP="00C869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C8694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Если тебя кто-то обидел или расстроил, расскажите взрослому, которого ты любишь и которому доверяешь. Он поможет тебе.</w:t>
            </w:r>
          </w:p>
        </w:tc>
      </w:tr>
    </w:tbl>
    <w:p w:rsidR="002443BD" w:rsidRPr="00C86947" w:rsidRDefault="002443BD" w:rsidP="00C8694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43BD" w:rsidRPr="00C86947" w:rsidSect="00C869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7"/>
    <w:rsid w:val="002443BD"/>
    <w:rsid w:val="00C8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7"/>
  </w:style>
  <w:style w:type="paragraph" w:styleId="1">
    <w:name w:val="heading 1"/>
    <w:basedOn w:val="a"/>
    <w:next w:val="a"/>
    <w:link w:val="10"/>
    <w:uiPriority w:val="9"/>
    <w:qFormat/>
    <w:rsid w:val="00C8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86947"/>
  </w:style>
  <w:style w:type="paragraph" w:styleId="a3">
    <w:name w:val="Balloon Text"/>
    <w:basedOn w:val="a"/>
    <w:link w:val="a4"/>
    <w:uiPriority w:val="99"/>
    <w:semiHidden/>
    <w:unhideWhenUsed/>
    <w:rsid w:val="00C8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47"/>
  </w:style>
  <w:style w:type="paragraph" w:styleId="1">
    <w:name w:val="heading 1"/>
    <w:basedOn w:val="a"/>
    <w:next w:val="a"/>
    <w:link w:val="10"/>
    <w:uiPriority w:val="9"/>
    <w:qFormat/>
    <w:rsid w:val="00C8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C86947"/>
  </w:style>
  <w:style w:type="paragraph" w:styleId="a3">
    <w:name w:val="Balloon Text"/>
    <w:basedOn w:val="a"/>
    <w:link w:val="a4"/>
    <w:uiPriority w:val="99"/>
    <w:semiHidden/>
    <w:unhideWhenUsed/>
    <w:rsid w:val="00C8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2014-11-07T05:53:00Z</dcterms:created>
  <dcterms:modified xsi:type="dcterms:W3CDTF">2014-11-07T06:02:00Z</dcterms:modified>
</cp:coreProperties>
</file>